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84" w:rsidRDefault="00505184" w:rsidP="005051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05184" w:rsidRDefault="00505184" w:rsidP="005051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505184">
        <w:rPr>
          <w:rFonts w:ascii="Verdana" w:hAnsi="Verdana"/>
          <w:b/>
          <w:sz w:val="20"/>
          <w:szCs w:val="20"/>
        </w:rPr>
        <w:t>Stresszel</w:t>
      </w:r>
      <w:proofErr w:type="spellEnd"/>
      <w:r w:rsidRPr="00505184">
        <w:rPr>
          <w:rFonts w:ascii="Verdana" w:hAnsi="Verdana"/>
          <w:b/>
          <w:sz w:val="20"/>
          <w:szCs w:val="20"/>
        </w:rPr>
        <w:t xml:space="preserve"> ka</w:t>
      </w:r>
      <w:bookmarkStart w:id="0" w:name="_GoBack"/>
      <w:bookmarkEnd w:id="0"/>
      <w:r w:rsidRPr="00505184">
        <w:rPr>
          <w:rFonts w:ascii="Verdana" w:hAnsi="Verdana"/>
          <w:b/>
          <w:sz w:val="20"/>
          <w:szCs w:val="20"/>
        </w:rPr>
        <w:t>pcsolatos önkitöltő kérdések</w:t>
      </w:r>
    </w:p>
    <w:p w:rsidR="00505184" w:rsidRPr="00505184" w:rsidRDefault="00505184" w:rsidP="005051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05184" w:rsidRPr="00505184" w:rsidRDefault="00505184" w:rsidP="0050518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05184">
        <w:rPr>
          <w:rFonts w:ascii="Verdana" w:hAnsi="Verdana"/>
          <w:sz w:val="20"/>
          <w:szCs w:val="20"/>
        </w:rPr>
        <w:t xml:space="preserve">Kérem, a következő kérdéseket figyelmesen olvassa el. </w:t>
      </w:r>
    </w:p>
    <w:p w:rsidR="00505184" w:rsidRPr="00505184" w:rsidRDefault="00505184" w:rsidP="0050518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05184">
        <w:rPr>
          <w:rFonts w:ascii="Verdana" w:hAnsi="Verdana"/>
          <w:sz w:val="20"/>
          <w:szCs w:val="20"/>
        </w:rPr>
        <w:t xml:space="preserve">Az önkitöltő kérdőív célja, hogy azonosítani lehessen a stresszérzéshez kötődő személyes jellegű tényezőket. </w:t>
      </w:r>
    </w:p>
    <w:p w:rsidR="00505184" w:rsidRPr="00505184" w:rsidRDefault="00505184" w:rsidP="0050518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05184">
        <w:rPr>
          <w:rFonts w:ascii="Verdana" w:hAnsi="Verdana"/>
          <w:sz w:val="20"/>
          <w:szCs w:val="20"/>
        </w:rPr>
        <w:t>A kérdések alkalmasak arra, hogy a feszült helyzeteket egyénileg érzés szintjén azonosíthassuk, majd tapasztalatainkat felhasználva viselkedésünket, érzéseinket átformáljuk. A pozitív minták segítenek bennünket abban, hogy a bennünk működő stressz szint ne emelkedjen a normális működéshez szükséges szint fölé.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05184" w:rsidRPr="00505184" w:rsidTr="00505184">
        <w:tc>
          <w:tcPr>
            <w:tcW w:w="4673" w:type="dxa"/>
            <w:shd w:val="clear" w:color="auto" w:fill="B4C6E7" w:themeFill="accent5" w:themeFillTint="66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5184">
              <w:rPr>
                <w:rFonts w:ascii="Verdana" w:hAnsi="Verdana"/>
                <w:sz w:val="20"/>
                <w:szCs w:val="20"/>
              </w:rPr>
              <w:t>Milyen helyzetek azok, amikor zavartnak, idegesnek, feszültnek érzem magam?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5184">
              <w:rPr>
                <w:rFonts w:ascii="Verdana" w:hAnsi="Verdana"/>
                <w:sz w:val="20"/>
                <w:szCs w:val="20"/>
              </w:rPr>
              <w:t>Milyen helyzetekben érzem nyugodtnak magam?</w:t>
            </w:r>
          </w:p>
        </w:tc>
      </w:tr>
      <w:tr w:rsidR="00505184" w:rsidRPr="00505184" w:rsidTr="00505184">
        <w:trPr>
          <w:trHeight w:val="1518"/>
        </w:trPr>
        <w:tc>
          <w:tcPr>
            <w:tcW w:w="4673" w:type="dxa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5184" w:rsidRPr="00505184" w:rsidTr="00505184">
        <w:tc>
          <w:tcPr>
            <w:tcW w:w="4673" w:type="dxa"/>
            <w:shd w:val="clear" w:color="auto" w:fill="B4C6E7" w:themeFill="accent5" w:themeFillTint="66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5184">
              <w:rPr>
                <w:rFonts w:ascii="Verdana" w:hAnsi="Verdana"/>
                <w:sz w:val="20"/>
                <w:szCs w:val="20"/>
              </w:rPr>
              <w:t>Más ilyennek lát, amikor ideges, feszült vagyok.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5184">
              <w:rPr>
                <w:rFonts w:ascii="Verdana" w:hAnsi="Verdana"/>
                <w:sz w:val="20"/>
                <w:szCs w:val="20"/>
              </w:rPr>
              <w:t>Más ilyennek lát, amikor nyugodt vagyok.</w:t>
            </w:r>
          </w:p>
        </w:tc>
      </w:tr>
      <w:tr w:rsidR="00505184" w:rsidRPr="00505184" w:rsidTr="00505184">
        <w:trPr>
          <w:trHeight w:val="1534"/>
        </w:trPr>
        <w:tc>
          <w:tcPr>
            <w:tcW w:w="4673" w:type="dxa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5184" w:rsidRPr="00505184" w:rsidTr="00505184">
        <w:tc>
          <w:tcPr>
            <w:tcW w:w="4673" w:type="dxa"/>
            <w:shd w:val="clear" w:color="auto" w:fill="B4C6E7" w:themeFill="accent5" w:themeFillTint="66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5184">
              <w:rPr>
                <w:rFonts w:ascii="Verdana" w:hAnsi="Verdana"/>
                <w:sz w:val="20"/>
                <w:szCs w:val="20"/>
              </w:rPr>
              <w:t>Ezt érzem, amikor ideges, feszült vagyok.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5184">
              <w:rPr>
                <w:rFonts w:ascii="Verdana" w:hAnsi="Verdana"/>
                <w:sz w:val="20"/>
                <w:szCs w:val="20"/>
              </w:rPr>
              <w:t>Ezt érzem, amikor nyugodt vagyok.</w:t>
            </w:r>
          </w:p>
        </w:tc>
      </w:tr>
      <w:tr w:rsidR="00505184" w:rsidRPr="00505184" w:rsidTr="00505184">
        <w:trPr>
          <w:trHeight w:val="1546"/>
        </w:trPr>
        <w:tc>
          <w:tcPr>
            <w:tcW w:w="4673" w:type="dxa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5184" w:rsidRPr="00505184" w:rsidTr="00505184">
        <w:tc>
          <w:tcPr>
            <w:tcW w:w="4673" w:type="dxa"/>
            <w:shd w:val="clear" w:color="auto" w:fill="B4C6E7" w:themeFill="accent5" w:themeFillTint="66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5184">
              <w:rPr>
                <w:rFonts w:ascii="Verdana" w:hAnsi="Verdana"/>
                <w:sz w:val="20"/>
                <w:szCs w:val="20"/>
              </w:rPr>
              <w:t>Ilyen vagyok, amikor ideges, feszült vagyok (viselkedés, természet, motiváltság, energikusság, stb.).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05184">
              <w:rPr>
                <w:rFonts w:ascii="Verdana" w:hAnsi="Verdana"/>
                <w:sz w:val="20"/>
                <w:szCs w:val="20"/>
              </w:rPr>
              <w:t>Ilyen vagyok, amikor nyugodt vagyok (viselkedés, természet, motiváltság, energikusság, stb.).</w:t>
            </w:r>
          </w:p>
        </w:tc>
      </w:tr>
      <w:tr w:rsidR="00505184" w:rsidRPr="00505184" w:rsidTr="00505184">
        <w:trPr>
          <w:trHeight w:val="1410"/>
        </w:trPr>
        <w:tc>
          <w:tcPr>
            <w:tcW w:w="4673" w:type="dxa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505184" w:rsidRPr="00505184" w:rsidRDefault="00505184" w:rsidP="005051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5A70" w:rsidRPr="00505184" w:rsidRDefault="00385A70" w:rsidP="0050518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385A70" w:rsidRPr="00505184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1B" w:rsidRDefault="00385C1B" w:rsidP="00C95B80">
      <w:pPr>
        <w:spacing w:after="0" w:line="240" w:lineRule="auto"/>
      </w:pPr>
      <w:r>
        <w:separator/>
      </w:r>
    </w:p>
  </w:endnote>
  <w:endnote w:type="continuationSeparator" w:id="0">
    <w:p w:rsidR="00385C1B" w:rsidRDefault="00385C1B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505184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1B" w:rsidRDefault="00385C1B" w:rsidP="00C95B80">
      <w:pPr>
        <w:spacing w:after="0" w:line="240" w:lineRule="auto"/>
      </w:pPr>
      <w:r>
        <w:separator/>
      </w:r>
    </w:p>
  </w:footnote>
  <w:footnote w:type="continuationSeparator" w:id="0">
    <w:p w:rsidR="00385C1B" w:rsidRDefault="00385C1B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385C1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385C1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385C1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85A70"/>
    <w:rsid w:val="00385C1B"/>
    <w:rsid w:val="00474A4A"/>
    <w:rsid w:val="00505184"/>
    <w:rsid w:val="006321BE"/>
    <w:rsid w:val="00650F50"/>
    <w:rsid w:val="00780C23"/>
    <w:rsid w:val="008068D4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1DD104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1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D5D3-DADF-4494-94A9-ACDC7FD0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Buzás Beáta</cp:lastModifiedBy>
  <cp:revision>2</cp:revision>
  <dcterms:created xsi:type="dcterms:W3CDTF">2020-04-28T08:16:00Z</dcterms:created>
  <dcterms:modified xsi:type="dcterms:W3CDTF">2020-04-28T08:16:00Z</dcterms:modified>
</cp:coreProperties>
</file>